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2572B" w14:textId="67ECE5B2" w:rsidR="006B2F86" w:rsidRDefault="006E57EF" w:rsidP="00E71FC3">
      <w:pPr>
        <w:pStyle w:val="NoSpacing"/>
      </w:pPr>
      <w:r>
        <w:rPr>
          <w:u w:val="single"/>
        </w:rPr>
        <w:t>Thomas KYNNESLAY</w:t>
      </w:r>
      <w:r>
        <w:t xml:space="preserve">   </w:t>
      </w:r>
      <w:proofErr w:type="gramStart"/>
      <w:r>
        <w:t xml:space="preserve">   (</w:t>
      </w:r>
      <w:proofErr w:type="gramEnd"/>
      <w:r>
        <w:t>d.1468)</w:t>
      </w:r>
    </w:p>
    <w:p w14:paraId="0634C9A4" w14:textId="77F714CD" w:rsidR="006E57EF" w:rsidRDefault="006E57EF" w:rsidP="00E71FC3">
      <w:pPr>
        <w:pStyle w:val="NoSpacing"/>
      </w:pPr>
      <w:r>
        <w:t xml:space="preserve">of </w:t>
      </w:r>
      <w:proofErr w:type="spellStart"/>
      <w:r>
        <w:t>Settrington</w:t>
      </w:r>
      <w:proofErr w:type="spellEnd"/>
      <w:r>
        <w:t>, East Riding of Yorkshire.</w:t>
      </w:r>
    </w:p>
    <w:p w14:paraId="5CE5F63B" w14:textId="7D2415B7" w:rsidR="006E57EF" w:rsidRDefault="006E57EF" w:rsidP="00E71FC3">
      <w:pPr>
        <w:pStyle w:val="NoSpacing"/>
      </w:pPr>
    </w:p>
    <w:p w14:paraId="6C61F6FA" w14:textId="054CCB70" w:rsidR="006E57EF" w:rsidRDefault="006E57EF" w:rsidP="00E71FC3">
      <w:pPr>
        <w:pStyle w:val="NoSpacing"/>
      </w:pPr>
    </w:p>
    <w:p w14:paraId="6E25297A" w14:textId="278D712C" w:rsidR="006E57EF" w:rsidRDefault="006E57EF" w:rsidP="00E71FC3">
      <w:pPr>
        <w:pStyle w:val="NoSpacing"/>
      </w:pPr>
      <w:r>
        <w:t xml:space="preserve">  8 Jul.1468</w:t>
      </w:r>
      <w:r>
        <w:tab/>
        <w:t>Administration of his lands and possessions was granted. (W.Y.R. p.99)</w:t>
      </w:r>
    </w:p>
    <w:p w14:paraId="783B5AB4" w14:textId="1813B4A9" w:rsidR="006E57EF" w:rsidRDefault="006E57EF" w:rsidP="00E71FC3">
      <w:pPr>
        <w:pStyle w:val="NoSpacing"/>
      </w:pPr>
    </w:p>
    <w:p w14:paraId="4706883E" w14:textId="60A58BFC" w:rsidR="006E57EF" w:rsidRDefault="006E57EF" w:rsidP="00E71FC3">
      <w:pPr>
        <w:pStyle w:val="NoSpacing"/>
      </w:pPr>
    </w:p>
    <w:p w14:paraId="49F83E1A" w14:textId="03625788" w:rsidR="006E57EF" w:rsidRPr="006E57EF" w:rsidRDefault="006E57EF" w:rsidP="00E71FC3">
      <w:pPr>
        <w:pStyle w:val="NoSpacing"/>
      </w:pPr>
      <w:r>
        <w:t>31 March 2019</w:t>
      </w:r>
      <w:bookmarkStart w:id="0" w:name="_GoBack"/>
      <w:bookmarkEnd w:id="0"/>
    </w:p>
    <w:sectPr w:rsidR="006E57EF" w:rsidRPr="006E57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C7515" w14:textId="77777777" w:rsidR="006E57EF" w:rsidRDefault="006E57EF" w:rsidP="00E71FC3">
      <w:pPr>
        <w:spacing w:after="0" w:line="240" w:lineRule="auto"/>
      </w:pPr>
      <w:r>
        <w:separator/>
      </w:r>
    </w:p>
  </w:endnote>
  <w:endnote w:type="continuationSeparator" w:id="0">
    <w:p w14:paraId="1B3D44E1" w14:textId="77777777" w:rsidR="006E57EF" w:rsidRDefault="006E57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AC6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6D513" w14:textId="77777777" w:rsidR="006E57EF" w:rsidRDefault="006E57EF" w:rsidP="00E71FC3">
      <w:pPr>
        <w:spacing w:after="0" w:line="240" w:lineRule="auto"/>
      </w:pPr>
      <w:r>
        <w:separator/>
      </w:r>
    </w:p>
  </w:footnote>
  <w:footnote w:type="continuationSeparator" w:id="0">
    <w:p w14:paraId="330EA70A" w14:textId="77777777" w:rsidR="006E57EF" w:rsidRDefault="006E57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EF"/>
    <w:rsid w:val="001A7C09"/>
    <w:rsid w:val="00577BD5"/>
    <w:rsid w:val="00656CBA"/>
    <w:rsid w:val="006A1F77"/>
    <w:rsid w:val="006E57E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F4A51"/>
  <w15:chartTrackingRefBased/>
  <w15:docId w15:val="{673EBED4-AD57-48EC-8765-1F5154FB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2019-03-31T11:12:00Z</dcterms:created>
  <dcterms:modified xsi:type="dcterms:W3CDTF">2019-03-31T11:19:00Z</dcterms:modified>
</cp:coreProperties>
</file>